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EFAE0" w14:textId="1CD97CFF" w:rsidR="00765255" w:rsidRDefault="006602CC" w:rsidP="00765255">
      <w:pPr>
        <w:jc w:val="both"/>
        <w:rPr>
          <w:rFonts w:ascii="Arial" w:hAnsi="Arial" w:cs="Arial"/>
        </w:rPr>
      </w:pPr>
      <w:r w:rsidRPr="0068275E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19EA6A" wp14:editId="32A25C17">
                <wp:simplePos x="0" y="0"/>
                <wp:positionH relativeFrom="margin">
                  <wp:align>center</wp:align>
                </wp:positionH>
                <wp:positionV relativeFrom="paragraph">
                  <wp:posOffset>-323104</wp:posOffset>
                </wp:positionV>
                <wp:extent cx="5934075" cy="3506525"/>
                <wp:effectExtent l="0" t="0" r="28575" b="17780"/>
                <wp:wrapNone/>
                <wp:docPr id="87246332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50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6ADF8" w14:textId="77777777" w:rsidR="000D0910" w:rsidRPr="00B22008" w:rsidRDefault="000D0910" w:rsidP="000D09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2200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CÂMARA MUNICIPAL DE JABOTICABAL</w:t>
                            </w:r>
                          </w:p>
                          <w:p w14:paraId="478CD4FE" w14:textId="04C897CA" w:rsidR="000D0910" w:rsidRPr="00B22008" w:rsidRDefault="000D0910" w:rsidP="000D091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220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AVISO DE RETIFICAÇÃO DE EDITAL E </w:t>
                            </w:r>
                            <w:r w:rsidR="001135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REDESIGNAÇÃO DA DATA DE </w:t>
                            </w:r>
                            <w:r w:rsidRPr="00B220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ABERTURA DA SESSÃO</w:t>
                            </w:r>
                          </w:p>
                          <w:p w14:paraId="00D3DC35" w14:textId="77777777" w:rsidR="000D0910" w:rsidRPr="00B22008" w:rsidRDefault="000D0910" w:rsidP="000D091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7EC0EC7" w14:textId="38996DB2" w:rsidR="000D0910" w:rsidRPr="00B22008" w:rsidRDefault="000D0910" w:rsidP="0011354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220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Câmara Municipal de Jaboticabal torna públic</w:t>
                            </w:r>
                            <w:r w:rsidR="001135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 a </w:t>
                            </w:r>
                            <w:r w:rsidR="00113542" w:rsidRPr="0011354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Retificação do Edital</w:t>
                            </w:r>
                            <w:r w:rsidR="001135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L</w:t>
                            </w:r>
                            <w:r w:rsidRPr="00B220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icitação modalidade </w:t>
                            </w:r>
                            <w:r w:rsidRPr="00B2200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Pregão Eletrônico nº 03/2025 - </w:t>
                            </w:r>
                            <w:r w:rsidRPr="00B2200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PR</w:t>
                            </w:r>
                            <w:r w:rsidRPr="00B22008">
                              <w:rPr>
                                <w:rFonts w:ascii="Arial" w:eastAsia="Calibri" w:hAnsi="Arial" w:cs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 w:rsidRPr="00B2200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G</w:t>
                            </w:r>
                            <w:r w:rsidRPr="00B22008">
                              <w:rPr>
                                <w:rFonts w:ascii="Arial" w:eastAsia="Calibri" w:hAnsi="Arial" w:cs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Ã</w:t>
                            </w:r>
                            <w:r w:rsidRPr="00B2200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O ELETRÔNICO</w:t>
                            </w:r>
                            <w:r w:rsidRPr="00B22008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B22008">
                              <w:rPr>
                                <w:rFonts w:ascii="Arial" w:eastAsia="Calibri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d</w:t>
                            </w:r>
                            <w:r w:rsidRPr="00B2200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Pr="00B22008">
                              <w:rPr>
                                <w:rFonts w:ascii="Arial" w:eastAsia="Calibri" w:hAnsi="Arial" w:cs="Arial"/>
                                <w:b/>
                                <w:spacing w:val="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2008">
                              <w:rPr>
                                <w:rFonts w:ascii="Arial" w:eastAsia="Calibri" w:hAnsi="Arial" w:cs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B2200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Pr="00B22008">
                              <w:rPr>
                                <w:rFonts w:ascii="Arial" w:eastAsia="Calibri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 w:rsidRPr="00B2200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Pr="00B22008">
                              <w:rPr>
                                <w:rFonts w:ascii="Arial" w:eastAsia="Calibri" w:hAnsi="Arial" w:cs="Arial"/>
                                <w:b/>
                                <w:spacing w:val="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2008">
                              <w:rPr>
                                <w:rFonts w:ascii="Arial" w:eastAsia="Calibri" w:hAnsi="Arial" w:cs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 w:rsidRPr="00B22008">
                              <w:rPr>
                                <w:rFonts w:ascii="Arial" w:eastAsia="Calibri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eno</w:t>
                            </w:r>
                            <w:r w:rsidRPr="00B2200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Pr="00B22008">
                              <w:rPr>
                                <w:rFonts w:ascii="Arial" w:eastAsia="Calibri" w:hAnsi="Arial" w:cs="Arial"/>
                                <w:b/>
                                <w:spacing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2008">
                              <w:rPr>
                                <w:rFonts w:ascii="Arial" w:eastAsia="Calibri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 w:rsidRPr="00B2200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Pr="00B22008">
                              <w:rPr>
                                <w:rFonts w:ascii="Arial" w:eastAsia="Calibri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B2200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ço</w:t>
                            </w:r>
                            <w:r w:rsidRPr="00B22008">
                              <w:rPr>
                                <w:rFonts w:ascii="Arial" w:eastAsia="Calibri" w:hAnsi="Arial" w:cs="Arial"/>
                                <w:b/>
                                <w:spacing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2008">
                              <w:rPr>
                                <w:rFonts w:ascii="Arial" w:eastAsia="Calibri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por lote</w:t>
                            </w:r>
                            <w:r w:rsidRPr="00B22008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, para </w:t>
                            </w:r>
                            <w:r w:rsidRPr="00B2200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Registro de Preços</w:t>
                            </w:r>
                            <w:r w:rsidRPr="00B22008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24"/>
                                <w:szCs w:val="24"/>
                              </w:rPr>
                              <w:t>s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24"/>
                                <w:szCs w:val="24"/>
                              </w:rPr>
                              <w:t>t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4"/>
                                <w:sz w:val="24"/>
                                <w:szCs w:val="24"/>
                              </w:rPr>
                              <w:t>n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4"/>
                                <w:szCs w:val="24"/>
                              </w:rPr>
                              <w:t>a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d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o 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24"/>
                                <w:szCs w:val="24"/>
                              </w:rPr>
                              <w:t>x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us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24"/>
                                <w:szCs w:val="24"/>
                              </w:rPr>
                              <w:t>v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4"/>
                                <w:szCs w:val="24"/>
                              </w:rPr>
                              <w:t>a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24"/>
                                <w:szCs w:val="24"/>
                              </w:rPr>
                              <w:t>t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e à 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24"/>
                                <w:szCs w:val="24"/>
                              </w:rPr>
                              <w:t>t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4"/>
                                <w:sz w:val="24"/>
                                <w:szCs w:val="24"/>
                              </w:rPr>
                              <w:t>r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4"/>
                                <w:szCs w:val="24"/>
                              </w:rPr>
                              <w:t>a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4"/>
                                <w:sz w:val="24"/>
                                <w:szCs w:val="24"/>
                              </w:rPr>
                              <w:t>ç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4"/>
                                <w:szCs w:val="24"/>
                              </w:rPr>
                              <w:t>ã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o 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d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mi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cr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pre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24"/>
                                <w:szCs w:val="24"/>
                              </w:rPr>
                              <w:t>s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a e 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24"/>
                                <w:szCs w:val="24"/>
                              </w:rPr>
                              <w:t>m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pre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4"/>
                                <w:sz w:val="24"/>
                                <w:szCs w:val="24"/>
                              </w:rPr>
                              <w:t>s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pe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q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uen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o 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24"/>
                                <w:szCs w:val="24"/>
                              </w:rPr>
                              <w:t>t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mi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cr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24"/>
                                <w:szCs w:val="24"/>
                              </w:rPr>
                              <w:t>e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preended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r 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nd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24"/>
                                <w:szCs w:val="24"/>
                              </w:rPr>
                              <w:t>v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d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4"/>
                                <w:szCs w:val="24"/>
                              </w:rPr>
                              <w:t>a</w:t>
                            </w:r>
                            <w:r w:rsidRPr="00B22008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l e cooperativas, </w:t>
                            </w:r>
                            <w:r w:rsidRPr="00B22008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para o </w:t>
                            </w:r>
                            <w:r w:rsidRPr="00B22008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fornecimento de itens de floricultura na eventual realização de sessões solenes,</w:t>
                            </w:r>
                            <w:r w:rsidRPr="00B22008">
                              <w:rPr>
                                <w:rFonts w:ascii="Arial" w:eastAsia="Calibri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2008">
                              <w:rPr>
                                <w:rFonts w:ascii="Arial" w:eastAsia="Calibri" w:hAnsi="Arial" w:cs="Arial"/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 w:rsidRPr="00B22008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 w:rsidRPr="00B22008">
                              <w:rPr>
                                <w:rFonts w:ascii="Arial" w:eastAsia="Calibri" w:hAnsi="Arial" w:cs="Arial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 w:rsidRPr="00B22008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fo</w:t>
                            </w:r>
                            <w:r w:rsidRPr="00B22008">
                              <w:rPr>
                                <w:rFonts w:ascii="Arial" w:eastAsia="Calibri" w:hAnsi="Arial" w:cs="Arial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 w:rsidRPr="00B22008">
                              <w:rPr>
                                <w:rFonts w:ascii="Arial" w:eastAsia="Calibri" w:hAnsi="Arial" w:cs="Arial"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 w:rsidRPr="00B22008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="00113542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o correspondente </w:t>
                            </w:r>
                            <w:r w:rsidRPr="00B22008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Termo de Referência, </w:t>
                            </w:r>
                            <w:r w:rsidR="00113542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redesignando a </w:t>
                            </w:r>
                            <w:r w:rsidRPr="00747CE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data de abertura da sessão</w:t>
                            </w:r>
                            <w:r w:rsidR="00113542" w:rsidRPr="001135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135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para o </w:t>
                            </w:r>
                            <w:r w:rsidRPr="00B220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dia </w:t>
                            </w:r>
                            <w:r w:rsidRPr="00747CE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03 de Outubro de 2025 (sexta-feira)</w:t>
                            </w:r>
                            <w:r w:rsidR="0011354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, às 09:00 (horário de Brasília)</w:t>
                            </w:r>
                            <w:r w:rsidR="00113542" w:rsidRPr="001135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pe</w:t>
                            </w:r>
                            <w:r w:rsidR="001135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rmanecendo inalteradas as demais previsões editalícias.</w:t>
                            </w:r>
                          </w:p>
                          <w:p w14:paraId="0D59FFB2" w14:textId="77777777" w:rsidR="00101C3C" w:rsidRDefault="00101C3C" w:rsidP="000D0910">
                            <w:pPr>
                              <w:pStyle w:val="PargrafodaLista"/>
                              <w:tabs>
                                <w:tab w:val="left" w:pos="810"/>
                              </w:tabs>
                              <w:ind w:left="0" w:right="207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5FFB52B" w14:textId="7444C582" w:rsidR="000D0910" w:rsidRPr="00B22008" w:rsidRDefault="000D0910" w:rsidP="000D0910">
                            <w:pPr>
                              <w:pStyle w:val="PargrafodaLista"/>
                              <w:tabs>
                                <w:tab w:val="left" w:pos="810"/>
                              </w:tabs>
                              <w:ind w:left="0" w:right="207"/>
                              <w:rPr>
                                <w:rFonts w:ascii="Arial" w:hAnsi="Arial" w:cs="Arial"/>
                              </w:rPr>
                            </w:pPr>
                            <w:r w:rsidRPr="00B22008">
                              <w:rPr>
                                <w:rFonts w:ascii="Arial" w:hAnsi="Arial" w:cs="Arial"/>
                              </w:rPr>
                              <w:t>O Edital retificado está disponibilizado</w:t>
                            </w:r>
                            <w:r w:rsidR="006602CC" w:rsidRPr="00B22008">
                              <w:rPr>
                                <w:rFonts w:ascii="Arial" w:hAnsi="Arial" w:cs="Arial"/>
                              </w:rPr>
                              <w:t xml:space="preserve"> aos interessados no Portal Nacional de Contratações Públicas (PNCP) e no endereço eletrônico </w:t>
                            </w:r>
                            <w:hyperlink r:id="rId7" w:history="1">
                              <w:r w:rsidR="006602CC" w:rsidRPr="00B22008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www.jaboticabal.sp.leg.br</w:t>
                              </w:r>
                            </w:hyperlink>
                            <w:r w:rsidRPr="00B22008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6DD61A65" w14:textId="77777777" w:rsidR="000D0910" w:rsidRPr="00B22008" w:rsidRDefault="000D0910" w:rsidP="000D091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49BF848F" w14:textId="02194138" w:rsidR="000D0910" w:rsidRPr="00B22008" w:rsidRDefault="000D0910" w:rsidP="000D091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22008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Recebimento das Propostas:</w:t>
                            </w:r>
                            <w:r w:rsidRPr="00B22008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20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Dia </w:t>
                            </w:r>
                            <w:r w:rsidR="006602CC" w:rsidRPr="00B220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03</w:t>
                            </w:r>
                            <w:r w:rsidRPr="00B220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6602CC" w:rsidRPr="00B220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</w:t>
                            </w:r>
                            <w:r w:rsidRPr="00B220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/202</w:t>
                            </w:r>
                            <w:r w:rsidR="006602CC" w:rsidRPr="00B220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Pr="00B220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até às 0</w:t>
                            </w:r>
                            <w:r w:rsidR="006602CC" w:rsidRPr="00B220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  <w:r w:rsidRPr="00B220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6602CC" w:rsidRPr="00B220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59</w:t>
                            </w:r>
                            <w:r w:rsidRPr="00B220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horas.</w:t>
                            </w:r>
                          </w:p>
                          <w:p w14:paraId="534D4321" w14:textId="3F23CCA9" w:rsidR="000D0910" w:rsidRPr="00B22008" w:rsidRDefault="000D0910" w:rsidP="000D091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2200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Início da sessão</w:t>
                            </w:r>
                            <w:r w:rsidRPr="00B220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Dia </w:t>
                            </w:r>
                            <w:r w:rsidR="006602CC" w:rsidRPr="00B220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03</w:t>
                            </w:r>
                            <w:r w:rsidRPr="00B220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/1</w:t>
                            </w:r>
                            <w:r w:rsidR="006602CC" w:rsidRPr="00B220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Pr="00B220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/202</w:t>
                            </w:r>
                            <w:r w:rsidR="006602CC" w:rsidRPr="00B220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Pr="00B220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às 09:</w:t>
                            </w:r>
                            <w:r w:rsidR="006602CC" w:rsidRPr="00B220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Pr="00B220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 horas</w:t>
                            </w:r>
                            <w:r w:rsidRPr="00B22008">
                              <w:rPr>
                                <w:rFonts w:ascii="Arial" w:eastAsia="Calibri" w:hAnsi="Arial" w:cs="Arial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9EA6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-25.45pt;width:467.25pt;height:276.1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">
                <v:textbox>
                  <w:txbxContent>
                    <w:p w14:paraId="1946ADF8" w14:textId="77777777" w:rsidR="000D0910" w:rsidRPr="00B22008" w:rsidRDefault="000D0910" w:rsidP="000D091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2200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CÂMARA MUNICIPAL DE JABOTICABAL</w:t>
                      </w:r>
                    </w:p>
                    <w:p w14:paraId="478CD4FE" w14:textId="04C897CA" w:rsidR="000D0910" w:rsidRPr="00B22008" w:rsidRDefault="000D0910" w:rsidP="000D091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220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AVISO DE RETIFICAÇÃO DE EDITAL E </w:t>
                      </w:r>
                      <w:r w:rsidR="001135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REDESIGNAÇÃO DA DATA DE </w:t>
                      </w:r>
                      <w:r w:rsidRPr="00B22008">
                        <w:rPr>
                          <w:rFonts w:ascii="Arial" w:hAnsi="Arial" w:cs="Arial"/>
                          <w:sz w:val="24"/>
                          <w:szCs w:val="24"/>
                        </w:rPr>
                        <w:t>ABERTURA DA SESSÃO</w:t>
                      </w:r>
                    </w:p>
                    <w:p w14:paraId="00D3DC35" w14:textId="77777777" w:rsidR="000D0910" w:rsidRPr="00B22008" w:rsidRDefault="000D0910" w:rsidP="000D091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7EC0EC7" w14:textId="38996DB2" w:rsidR="000D0910" w:rsidRPr="00B22008" w:rsidRDefault="000D0910" w:rsidP="0011354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22008">
                        <w:rPr>
                          <w:rFonts w:ascii="Arial" w:hAnsi="Arial" w:cs="Arial"/>
                          <w:sz w:val="24"/>
                          <w:szCs w:val="24"/>
                        </w:rPr>
                        <w:t>A Câmara Municipal de Jaboticabal torna públic</w:t>
                      </w:r>
                      <w:r w:rsidR="001135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 a </w:t>
                      </w:r>
                      <w:r w:rsidR="00113542" w:rsidRPr="0011354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Retificação do Edital</w:t>
                      </w:r>
                      <w:r w:rsidR="001135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L</w:t>
                      </w:r>
                      <w:r w:rsidRPr="00B220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icitação modalidade </w:t>
                      </w:r>
                      <w:r w:rsidRPr="00B2200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Pregão Eletrônico nº 03/2025 - </w:t>
                      </w:r>
                      <w:r w:rsidRPr="00B22008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PR</w:t>
                      </w:r>
                      <w:r w:rsidRPr="00B22008">
                        <w:rPr>
                          <w:rFonts w:ascii="Arial" w:eastAsia="Calibri" w:hAnsi="Arial" w:cs="Arial"/>
                          <w:b/>
                          <w:spacing w:val="-2"/>
                          <w:sz w:val="24"/>
                          <w:szCs w:val="24"/>
                        </w:rPr>
                        <w:t>E</w:t>
                      </w:r>
                      <w:r w:rsidRPr="00B22008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G</w:t>
                      </w:r>
                      <w:r w:rsidRPr="00B22008">
                        <w:rPr>
                          <w:rFonts w:ascii="Arial" w:eastAsia="Calibri" w:hAnsi="Arial" w:cs="Arial"/>
                          <w:b/>
                          <w:spacing w:val="-2"/>
                          <w:sz w:val="24"/>
                          <w:szCs w:val="24"/>
                        </w:rPr>
                        <w:t>Ã</w:t>
                      </w:r>
                      <w:r w:rsidRPr="00B22008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O ELETRÔNICO</w:t>
                      </w:r>
                      <w:r w:rsidRPr="00B22008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Pr="00B22008">
                        <w:rPr>
                          <w:rFonts w:ascii="Arial" w:eastAsia="Calibri" w:hAnsi="Arial" w:cs="Arial"/>
                          <w:b/>
                          <w:spacing w:val="-1"/>
                          <w:sz w:val="24"/>
                          <w:szCs w:val="24"/>
                        </w:rPr>
                        <w:t>d</w:t>
                      </w:r>
                      <w:r w:rsidRPr="00B22008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o</w:t>
                      </w:r>
                      <w:r w:rsidRPr="00B22008">
                        <w:rPr>
                          <w:rFonts w:ascii="Arial" w:eastAsia="Calibri" w:hAnsi="Arial" w:cs="Arial"/>
                          <w:b/>
                          <w:spacing w:val="26"/>
                          <w:sz w:val="24"/>
                          <w:szCs w:val="24"/>
                        </w:rPr>
                        <w:t xml:space="preserve"> </w:t>
                      </w:r>
                      <w:r w:rsidRPr="00B22008">
                        <w:rPr>
                          <w:rFonts w:ascii="Arial" w:eastAsia="Calibri" w:hAnsi="Arial" w:cs="Arial"/>
                          <w:b/>
                          <w:spacing w:val="-2"/>
                          <w:sz w:val="24"/>
                          <w:szCs w:val="24"/>
                        </w:rPr>
                        <w:t>t</w:t>
                      </w:r>
                      <w:r w:rsidRPr="00B22008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i</w:t>
                      </w:r>
                      <w:r w:rsidRPr="00B22008">
                        <w:rPr>
                          <w:rFonts w:ascii="Arial" w:eastAsia="Calibri" w:hAnsi="Arial" w:cs="Arial"/>
                          <w:b/>
                          <w:spacing w:val="-1"/>
                          <w:sz w:val="24"/>
                          <w:szCs w:val="24"/>
                        </w:rPr>
                        <w:t>p</w:t>
                      </w:r>
                      <w:r w:rsidRPr="00B22008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o</w:t>
                      </w:r>
                      <w:r w:rsidRPr="00B22008">
                        <w:rPr>
                          <w:rFonts w:ascii="Arial" w:eastAsia="Calibri" w:hAnsi="Arial" w:cs="Arial"/>
                          <w:b/>
                          <w:spacing w:val="26"/>
                          <w:sz w:val="24"/>
                          <w:szCs w:val="24"/>
                        </w:rPr>
                        <w:t xml:space="preserve"> </w:t>
                      </w:r>
                      <w:r w:rsidRPr="00B22008">
                        <w:rPr>
                          <w:rFonts w:ascii="Arial" w:eastAsia="Calibri" w:hAnsi="Arial" w:cs="Arial"/>
                          <w:b/>
                          <w:spacing w:val="-2"/>
                          <w:sz w:val="24"/>
                          <w:szCs w:val="24"/>
                        </w:rPr>
                        <w:t>m</w:t>
                      </w:r>
                      <w:r w:rsidRPr="00B22008">
                        <w:rPr>
                          <w:rFonts w:ascii="Arial" w:eastAsia="Calibri" w:hAnsi="Arial" w:cs="Arial"/>
                          <w:b/>
                          <w:spacing w:val="-1"/>
                          <w:sz w:val="24"/>
                          <w:szCs w:val="24"/>
                        </w:rPr>
                        <w:t>eno</w:t>
                      </w:r>
                      <w:r w:rsidRPr="00B22008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r</w:t>
                      </w:r>
                      <w:r w:rsidRPr="00B22008">
                        <w:rPr>
                          <w:rFonts w:ascii="Arial" w:eastAsia="Calibri" w:hAnsi="Arial" w:cs="Arial"/>
                          <w:b/>
                          <w:spacing w:val="28"/>
                          <w:sz w:val="24"/>
                          <w:szCs w:val="24"/>
                        </w:rPr>
                        <w:t xml:space="preserve"> </w:t>
                      </w:r>
                      <w:r w:rsidRPr="00B22008">
                        <w:rPr>
                          <w:rFonts w:ascii="Arial" w:eastAsia="Calibri" w:hAnsi="Arial" w:cs="Arial"/>
                          <w:b/>
                          <w:spacing w:val="-1"/>
                          <w:sz w:val="24"/>
                          <w:szCs w:val="24"/>
                        </w:rPr>
                        <w:t>p</w:t>
                      </w:r>
                      <w:r w:rsidRPr="00B22008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r</w:t>
                      </w:r>
                      <w:r w:rsidRPr="00B22008">
                        <w:rPr>
                          <w:rFonts w:ascii="Arial" w:eastAsia="Calibri" w:hAnsi="Arial" w:cs="Arial"/>
                          <w:b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B22008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ço</w:t>
                      </w:r>
                      <w:r w:rsidRPr="00B22008">
                        <w:rPr>
                          <w:rFonts w:ascii="Arial" w:eastAsia="Calibri" w:hAnsi="Arial" w:cs="Arial"/>
                          <w:b/>
                          <w:spacing w:val="28"/>
                          <w:sz w:val="24"/>
                          <w:szCs w:val="24"/>
                        </w:rPr>
                        <w:t xml:space="preserve"> </w:t>
                      </w:r>
                      <w:r w:rsidRPr="00B22008">
                        <w:rPr>
                          <w:rFonts w:ascii="Arial" w:eastAsia="Calibri" w:hAnsi="Arial" w:cs="Arial"/>
                          <w:b/>
                          <w:spacing w:val="-1"/>
                          <w:sz w:val="24"/>
                          <w:szCs w:val="24"/>
                        </w:rPr>
                        <w:t>por lote</w:t>
                      </w:r>
                      <w:r w:rsidRPr="00B22008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, para </w:t>
                      </w:r>
                      <w:r w:rsidRPr="00B22008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Registro de Preços</w:t>
                      </w:r>
                      <w:r w:rsidRPr="00B22008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1"/>
                          <w:sz w:val="24"/>
                          <w:szCs w:val="24"/>
                        </w:rPr>
                        <w:t>d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2"/>
                          <w:sz w:val="24"/>
                          <w:szCs w:val="24"/>
                        </w:rPr>
                        <w:t>s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-3"/>
                          <w:sz w:val="24"/>
                          <w:szCs w:val="24"/>
                        </w:rPr>
                        <w:t>t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1"/>
                          <w:sz w:val="24"/>
                          <w:szCs w:val="24"/>
                        </w:rPr>
                        <w:t>i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4"/>
                          <w:sz w:val="24"/>
                          <w:szCs w:val="24"/>
                        </w:rPr>
                        <w:t>n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-6"/>
                          <w:sz w:val="24"/>
                          <w:szCs w:val="24"/>
                        </w:rPr>
                        <w:t>a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-1"/>
                          <w:sz w:val="24"/>
                          <w:szCs w:val="24"/>
                        </w:rPr>
                        <w:t>d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o 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2"/>
                          <w:sz w:val="24"/>
                          <w:szCs w:val="24"/>
                        </w:rPr>
                        <w:t>x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-1"/>
                          <w:sz w:val="24"/>
                          <w:szCs w:val="24"/>
                        </w:rPr>
                        <w:t>c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>l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-1"/>
                          <w:sz w:val="24"/>
                          <w:szCs w:val="24"/>
                        </w:rPr>
                        <w:t>us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1"/>
                          <w:sz w:val="24"/>
                          <w:szCs w:val="24"/>
                        </w:rPr>
                        <w:t>i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2"/>
                          <w:sz w:val="24"/>
                          <w:szCs w:val="24"/>
                        </w:rPr>
                        <w:t>v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-6"/>
                          <w:sz w:val="24"/>
                          <w:szCs w:val="24"/>
                        </w:rPr>
                        <w:t>a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1"/>
                          <w:sz w:val="24"/>
                          <w:szCs w:val="24"/>
                        </w:rPr>
                        <w:t>m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-3"/>
                          <w:sz w:val="24"/>
                          <w:szCs w:val="24"/>
                        </w:rPr>
                        <w:t>t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e à 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-1"/>
                          <w:sz w:val="24"/>
                          <w:szCs w:val="24"/>
                        </w:rPr>
                        <w:t>c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-1"/>
                          <w:sz w:val="24"/>
                          <w:szCs w:val="24"/>
                        </w:rPr>
                        <w:t>n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-3"/>
                          <w:sz w:val="24"/>
                          <w:szCs w:val="24"/>
                        </w:rPr>
                        <w:t>t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4"/>
                          <w:sz w:val="24"/>
                          <w:szCs w:val="24"/>
                        </w:rPr>
                        <w:t>r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-6"/>
                          <w:sz w:val="24"/>
                          <w:szCs w:val="24"/>
                        </w:rPr>
                        <w:t>a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2"/>
                          <w:sz w:val="24"/>
                          <w:szCs w:val="24"/>
                        </w:rPr>
                        <w:t>t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-3"/>
                          <w:sz w:val="24"/>
                          <w:szCs w:val="24"/>
                        </w:rPr>
                        <w:t>a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4"/>
                          <w:sz w:val="24"/>
                          <w:szCs w:val="24"/>
                        </w:rPr>
                        <w:t>ç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-6"/>
                          <w:sz w:val="24"/>
                          <w:szCs w:val="24"/>
                        </w:rPr>
                        <w:t>ã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o 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-1"/>
                          <w:sz w:val="24"/>
                          <w:szCs w:val="24"/>
                        </w:rPr>
                        <w:t>d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e 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1"/>
                          <w:sz w:val="24"/>
                          <w:szCs w:val="24"/>
                        </w:rPr>
                        <w:t>mi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-1"/>
                          <w:sz w:val="24"/>
                          <w:szCs w:val="24"/>
                        </w:rPr>
                        <w:t>cr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1"/>
                          <w:sz w:val="24"/>
                          <w:szCs w:val="24"/>
                        </w:rPr>
                        <w:t>m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-1"/>
                          <w:sz w:val="24"/>
                          <w:szCs w:val="24"/>
                        </w:rPr>
                        <w:t>pre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2"/>
                          <w:sz w:val="24"/>
                          <w:szCs w:val="24"/>
                        </w:rPr>
                        <w:t>s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a e 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3"/>
                          <w:sz w:val="24"/>
                          <w:szCs w:val="24"/>
                        </w:rPr>
                        <w:t>m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-1"/>
                          <w:sz w:val="24"/>
                          <w:szCs w:val="24"/>
                        </w:rPr>
                        <w:t>pre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4"/>
                          <w:sz w:val="24"/>
                          <w:szCs w:val="24"/>
                        </w:rPr>
                        <w:t>s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a 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1"/>
                          <w:sz w:val="24"/>
                          <w:szCs w:val="24"/>
                        </w:rPr>
                        <w:t>d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e 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-1"/>
                          <w:sz w:val="24"/>
                          <w:szCs w:val="24"/>
                        </w:rPr>
                        <w:t>pe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1"/>
                          <w:sz w:val="24"/>
                          <w:szCs w:val="24"/>
                        </w:rPr>
                        <w:t>q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-1"/>
                          <w:sz w:val="24"/>
                          <w:szCs w:val="24"/>
                        </w:rPr>
                        <w:t>uen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o 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-1"/>
                          <w:sz w:val="24"/>
                          <w:szCs w:val="24"/>
                        </w:rPr>
                        <w:t>p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-1"/>
                          <w:sz w:val="24"/>
                          <w:szCs w:val="24"/>
                        </w:rPr>
                        <w:t>r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-3"/>
                          <w:sz w:val="24"/>
                          <w:szCs w:val="24"/>
                        </w:rPr>
                        <w:t>t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1"/>
                          <w:sz w:val="24"/>
                          <w:szCs w:val="24"/>
                        </w:rPr>
                        <w:t>mi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-1"/>
                          <w:sz w:val="24"/>
                          <w:szCs w:val="24"/>
                        </w:rPr>
                        <w:t>cr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-3"/>
                          <w:sz w:val="24"/>
                          <w:szCs w:val="24"/>
                        </w:rPr>
                        <w:t>e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1"/>
                          <w:sz w:val="24"/>
                          <w:szCs w:val="24"/>
                        </w:rPr>
                        <w:t>m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-1"/>
                          <w:sz w:val="24"/>
                          <w:szCs w:val="24"/>
                        </w:rPr>
                        <w:t>preended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r 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1"/>
                          <w:sz w:val="24"/>
                          <w:szCs w:val="24"/>
                        </w:rPr>
                        <w:t>i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-1"/>
                          <w:sz w:val="24"/>
                          <w:szCs w:val="24"/>
                        </w:rPr>
                        <w:t>nd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1"/>
                          <w:sz w:val="24"/>
                          <w:szCs w:val="24"/>
                        </w:rPr>
                        <w:t>i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-3"/>
                          <w:sz w:val="24"/>
                          <w:szCs w:val="24"/>
                        </w:rPr>
                        <w:t>v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1"/>
                          <w:sz w:val="24"/>
                          <w:szCs w:val="24"/>
                        </w:rPr>
                        <w:t>i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-1"/>
                          <w:sz w:val="24"/>
                          <w:szCs w:val="24"/>
                        </w:rPr>
                        <w:t>d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1"/>
                          <w:sz w:val="24"/>
                          <w:szCs w:val="24"/>
                        </w:rPr>
                        <w:t>u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pacing w:val="-6"/>
                          <w:sz w:val="24"/>
                          <w:szCs w:val="24"/>
                        </w:rPr>
                        <w:t>a</w:t>
                      </w:r>
                      <w:r w:rsidRPr="00B22008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l e cooperativas, </w:t>
                      </w:r>
                      <w:r w:rsidRPr="00B22008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para o </w:t>
                      </w:r>
                      <w:r w:rsidRPr="00B22008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fornecimento de itens de floricultura na eventual realização de sessões solenes,</w:t>
                      </w:r>
                      <w:r w:rsidRPr="00B22008">
                        <w:rPr>
                          <w:rFonts w:ascii="Arial" w:eastAsia="Calibri" w:hAnsi="Arial" w:cs="Arial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B22008">
                        <w:rPr>
                          <w:rFonts w:ascii="Arial" w:eastAsia="Calibri" w:hAnsi="Arial" w:cs="Arial"/>
                          <w:spacing w:val="-2"/>
                          <w:sz w:val="24"/>
                          <w:szCs w:val="24"/>
                        </w:rPr>
                        <w:t>c</w:t>
                      </w:r>
                      <w:r w:rsidRPr="00B22008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o</w:t>
                      </w:r>
                      <w:r w:rsidRPr="00B22008">
                        <w:rPr>
                          <w:rFonts w:ascii="Arial" w:eastAsia="Calibri" w:hAnsi="Arial" w:cs="Arial"/>
                          <w:spacing w:val="-1"/>
                          <w:sz w:val="24"/>
                          <w:szCs w:val="24"/>
                        </w:rPr>
                        <w:t>n</w:t>
                      </w:r>
                      <w:r w:rsidRPr="00B22008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fo</w:t>
                      </w:r>
                      <w:r w:rsidRPr="00B22008">
                        <w:rPr>
                          <w:rFonts w:ascii="Arial" w:eastAsia="Calibri" w:hAnsi="Arial" w:cs="Arial"/>
                          <w:spacing w:val="-3"/>
                          <w:sz w:val="24"/>
                          <w:szCs w:val="24"/>
                        </w:rPr>
                        <w:t>r</w:t>
                      </w:r>
                      <w:r w:rsidRPr="00B22008">
                        <w:rPr>
                          <w:rFonts w:ascii="Arial" w:eastAsia="Calibri" w:hAnsi="Arial" w:cs="Arial"/>
                          <w:spacing w:val="-1"/>
                          <w:sz w:val="24"/>
                          <w:szCs w:val="24"/>
                        </w:rPr>
                        <w:t>m</w:t>
                      </w:r>
                      <w:r w:rsidRPr="00B22008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e </w:t>
                      </w:r>
                      <w:r w:rsidR="00113542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o correspondente </w:t>
                      </w:r>
                      <w:r w:rsidRPr="00B22008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Termo de Referência, </w:t>
                      </w:r>
                      <w:r w:rsidR="00113542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redesignando a </w:t>
                      </w:r>
                      <w:r w:rsidRPr="00747CE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data de abertura da sessão</w:t>
                      </w:r>
                      <w:r w:rsidR="00113542" w:rsidRPr="001135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135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para o </w:t>
                      </w:r>
                      <w:r w:rsidRPr="00B220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dia </w:t>
                      </w:r>
                      <w:r w:rsidRPr="00747CE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03 de Outubro de 2025 (sexta-feira)</w:t>
                      </w:r>
                      <w:r w:rsidR="0011354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, às 09:00 (horário de Brasília)</w:t>
                      </w:r>
                      <w:r w:rsidR="00113542" w:rsidRPr="00113542">
                        <w:rPr>
                          <w:rFonts w:ascii="Arial" w:hAnsi="Arial" w:cs="Arial"/>
                          <w:sz w:val="24"/>
                          <w:szCs w:val="24"/>
                        </w:rPr>
                        <w:t>, pe</w:t>
                      </w:r>
                      <w:r w:rsidR="00113542">
                        <w:rPr>
                          <w:rFonts w:ascii="Arial" w:hAnsi="Arial" w:cs="Arial"/>
                          <w:sz w:val="24"/>
                          <w:szCs w:val="24"/>
                        </w:rPr>
                        <w:t>rmanecendo inalteradas as demais previsões editalícias.</w:t>
                      </w:r>
                    </w:p>
                    <w:p w14:paraId="0D59FFB2" w14:textId="77777777" w:rsidR="00101C3C" w:rsidRDefault="00101C3C" w:rsidP="000D0910">
                      <w:pPr>
                        <w:pStyle w:val="PargrafodaLista"/>
                        <w:tabs>
                          <w:tab w:val="left" w:pos="810"/>
                        </w:tabs>
                        <w:ind w:left="0" w:right="207"/>
                        <w:rPr>
                          <w:rFonts w:ascii="Arial" w:hAnsi="Arial" w:cs="Arial"/>
                        </w:rPr>
                      </w:pPr>
                    </w:p>
                    <w:p w14:paraId="75FFB52B" w14:textId="7444C582" w:rsidR="000D0910" w:rsidRPr="00B22008" w:rsidRDefault="000D0910" w:rsidP="000D0910">
                      <w:pPr>
                        <w:pStyle w:val="PargrafodaLista"/>
                        <w:tabs>
                          <w:tab w:val="left" w:pos="810"/>
                        </w:tabs>
                        <w:ind w:left="0" w:right="207"/>
                        <w:rPr>
                          <w:rFonts w:ascii="Arial" w:hAnsi="Arial" w:cs="Arial"/>
                        </w:rPr>
                      </w:pPr>
                      <w:r w:rsidRPr="00B22008">
                        <w:rPr>
                          <w:rFonts w:ascii="Arial" w:hAnsi="Arial" w:cs="Arial"/>
                        </w:rPr>
                        <w:t>O Edital retificado está disponibilizado</w:t>
                      </w:r>
                      <w:r w:rsidR="006602CC" w:rsidRPr="00B22008">
                        <w:rPr>
                          <w:rFonts w:ascii="Arial" w:hAnsi="Arial" w:cs="Arial"/>
                        </w:rPr>
                        <w:t xml:space="preserve"> aos interessados no Portal Nacional de Contratações Públicas (PNCP) e no endereço eletrônico </w:t>
                      </w:r>
                      <w:hyperlink r:id="rId8" w:history="1">
                        <w:r w:rsidR="006602CC" w:rsidRPr="00B22008">
                          <w:rPr>
                            <w:rStyle w:val="Hyperlink"/>
                            <w:rFonts w:ascii="Arial" w:hAnsi="Arial" w:cs="Arial"/>
                          </w:rPr>
                          <w:t>www.jaboticabal.sp.leg.br</w:t>
                        </w:r>
                      </w:hyperlink>
                      <w:r w:rsidRPr="00B22008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6DD61A65" w14:textId="77777777" w:rsidR="000D0910" w:rsidRPr="00B22008" w:rsidRDefault="000D0910" w:rsidP="000D091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49BF848F" w14:textId="02194138" w:rsidR="000D0910" w:rsidRPr="00B22008" w:rsidRDefault="000D0910" w:rsidP="000D091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22008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Recebimento das Propostas:</w:t>
                      </w:r>
                      <w:r w:rsidRPr="00B22008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B220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Dia </w:t>
                      </w:r>
                      <w:r w:rsidR="006602CC" w:rsidRPr="00B22008">
                        <w:rPr>
                          <w:rFonts w:ascii="Arial" w:hAnsi="Arial" w:cs="Arial"/>
                          <w:sz w:val="24"/>
                          <w:szCs w:val="24"/>
                        </w:rPr>
                        <w:t>03</w:t>
                      </w:r>
                      <w:r w:rsidRPr="00B22008"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6602CC" w:rsidRPr="00B22008">
                        <w:rPr>
                          <w:rFonts w:ascii="Arial" w:hAnsi="Arial" w:cs="Arial"/>
                          <w:sz w:val="24"/>
                          <w:szCs w:val="24"/>
                        </w:rPr>
                        <w:t>10</w:t>
                      </w:r>
                      <w:r w:rsidRPr="00B22008">
                        <w:rPr>
                          <w:rFonts w:ascii="Arial" w:hAnsi="Arial" w:cs="Arial"/>
                          <w:sz w:val="24"/>
                          <w:szCs w:val="24"/>
                        </w:rPr>
                        <w:t>/202</w:t>
                      </w:r>
                      <w:r w:rsidR="006602CC" w:rsidRPr="00B22008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Pr="00B22008">
                        <w:rPr>
                          <w:rFonts w:ascii="Arial" w:hAnsi="Arial" w:cs="Arial"/>
                          <w:sz w:val="24"/>
                          <w:szCs w:val="24"/>
                        </w:rPr>
                        <w:t>, até às 0</w:t>
                      </w:r>
                      <w:r w:rsidR="006602CC" w:rsidRPr="00B22008"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  <w:r w:rsidRPr="00B22008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6602CC" w:rsidRPr="00B22008">
                        <w:rPr>
                          <w:rFonts w:ascii="Arial" w:hAnsi="Arial" w:cs="Arial"/>
                          <w:sz w:val="24"/>
                          <w:szCs w:val="24"/>
                        </w:rPr>
                        <w:t>59</w:t>
                      </w:r>
                      <w:r w:rsidRPr="00B220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horas.</w:t>
                      </w:r>
                    </w:p>
                    <w:p w14:paraId="534D4321" w14:textId="3F23CCA9" w:rsidR="000D0910" w:rsidRPr="00B22008" w:rsidRDefault="000D0910" w:rsidP="000D091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2200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Início da sessão</w:t>
                      </w:r>
                      <w:r w:rsidRPr="00B220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Dia </w:t>
                      </w:r>
                      <w:r w:rsidR="006602CC" w:rsidRPr="00B22008">
                        <w:rPr>
                          <w:rFonts w:ascii="Arial" w:hAnsi="Arial" w:cs="Arial"/>
                          <w:sz w:val="24"/>
                          <w:szCs w:val="24"/>
                        </w:rPr>
                        <w:t>03</w:t>
                      </w:r>
                      <w:r w:rsidRPr="00B22008">
                        <w:rPr>
                          <w:rFonts w:ascii="Arial" w:hAnsi="Arial" w:cs="Arial"/>
                          <w:sz w:val="24"/>
                          <w:szCs w:val="24"/>
                        </w:rPr>
                        <w:t>/1</w:t>
                      </w:r>
                      <w:r w:rsidR="006602CC" w:rsidRPr="00B22008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Pr="00B22008">
                        <w:rPr>
                          <w:rFonts w:ascii="Arial" w:hAnsi="Arial" w:cs="Arial"/>
                          <w:sz w:val="24"/>
                          <w:szCs w:val="24"/>
                        </w:rPr>
                        <w:t>/202</w:t>
                      </w:r>
                      <w:r w:rsidR="006602CC" w:rsidRPr="00B22008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Pr="00B220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às 09:</w:t>
                      </w:r>
                      <w:r w:rsidR="006602CC" w:rsidRPr="00B22008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Pr="00B22008">
                        <w:rPr>
                          <w:rFonts w:ascii="Arial" w:hAnsi="Arial" w:cs="Arial"/>
                          <w:sz w:val="24"/>
                          <w:szCs w:val="24"/>
                        </w:rPr>
                        <w:t>0 horas</w:t>
                      </w:r>
                      <w:r w:rsidRPr="00B22008">
                        <w:rPr>
                          <w:rFonts w:ascii="Arial" w:eastAsia="Calibri" w:hAnsi="Arial" w:cs="Arial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AB60A7" w14:textId="77777777" w:rsidR="00311B8B" w:rsidRDefault="00311B8B" w:rsidP="00765255">
      <w:pPr>
        <w:jc w:val="both"/>
        <w:rPr>
          <w:rFonts w:ascii="Arial" w:hAnsi="Arial" w:cs="Arial"/>
        </w:rPr>
      </w:pPr>
    </w:p>
    <w:p w14:paraId="4E334BB5" w14:textId="714C72B5" w:rsidR="008A502D" w:rsidRDefault="008A502D" w:rsidP="008A502D">
      <w:pPr>
        <w:jc w:val="both"/>
        <w:rPr>
          <w:rFonts w:ascii="Arial" w:hAnsi="Arial" w:cs="Arial"/>
        </w:rPr>
      </w:pPr>
    </w:p>
    <w:sectPr w:rsidR="008A502D" w:rsidSect="00FF7997">
      <w:footerReference w:type="default" r:id="rId9"/>
      <w:pgSz w:w="11907" w:h="16839" w:code="9"/>
      <w:pgMar w:top="2268" w:right="1134" w:bottom="1134" w:left="1701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4162E" w14:textId="77777777" w:rsidR="008A502D" w:rsidRDefault="008A502D">
      <w:r>
        <w:separator/>
      </w:r>
    </w:p>
  </w:endnote>
  <w:endnote w:type="continuationSeparator" w:id="0">
    <w:p w14:paraId="2DE5A678" w14:textId="77777777" w:rsidR="008A502D" w:rsidRDefault="008A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D344E" w14:textId="77777777" w:rsidR="008A502D" w:rsidRDefault="008A502D">
    <w:pPr>
      <w:tabs>
        <w:tab w:val="left" w:pos="288"/>
        <w:tab w:val="left" w:pos="1008"/>
        <w:tab w:val="center" w:pos="4680"/>
      </w:tabs>
      <w:jc w:val="center"/>
      <w:rPr>
        <w:rFonts w:ascii="Courier" w:hAnsi="Courier"/>
        <w:sz w:val="24"/>
      </w:rPr>
    </w:pPr>
    <w:r>
      <w:rPr>
        <w:rFonts w:ascii="Courier" w:hAnsi="Courier"/>
        <w:sz w:val="24"/>
      </w:rPr>
      <w:fldChar w:fldCharType="begin"/>
    </w:r>
    <w:r>
      <w:rPr>
        <w:rFonts w:ascii="Courier" w:hAnsi="Courier"/>
        <w:sz w:val="24"/>
      </w:rPr>
      <w:instrText xml:space="preserve">PAGE </w:instrText>
    </w:r>
    <w:r>
      <w:rPr>
        <w:rFonts w:ascii="Courier" w:hAnsi="Courier"/>
        <w:sz w:val="24"/>
      </w:rPr>
      <w:fldChar w:fldCharType="separate"/>
    </w:r>
    <w:r w:rsidR="00427259">
      <w:rPr>
        <w:rFonts w:ascii="Courier" w:hAnsi="Courier"/>
        <w:noProof/>
        <w:sz w:val="24"/>
      </w:rPr>
      <w:t>1</w:t>
    </w:r>
    <w:r>
      <w:rPr>
        <w:rFonts w:ascii="Courier" w:hAnsi="Courier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6D0DA" w14:textId="77777777" w:rsidR="008A502D" w:rsidRDefault="008A502D">
      <w:r>
        <w:separator/>
      </w:r>
    </w:p>
  </w:footnote>
  <w:footnote w:type="continuationSeparator" w:id="0">
    <w:p w14:paraId="469F5D20" w14:textId="77777777" w:rsidR="008A502D" w:rsidRDefault="008A5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574BD"/>
    <w:multiLevelType w:val="multilevel"/>
    <w:tmpl w:val="76C877A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6A4556C"/>
    <w:multiLevelType w:val="hybridMultilevel"/>
    <w:tmpl w:val="9AC856C8"/>
    <w:lvl w:ilvl="0" w:tplc="364EB4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658318">
    <w:abstractNumId w:val="1"/>
  </w:num>
  <w:num w:numId="2" w16cid:durableId="134331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25"/>
    <w:rsid w:val="00005322"/>
    <w:rsid w:val="00005672"/>
    <w:rsid w:val="00030483"/>
    <w:rsid w:val="000505DE"/>
    <w:rsid w:val="00084C82"/>
    <w:rsid w:val="00085ECA"/>
    <w:rsid w:val="000A7D78"/>
    <w:rsid w:val="000A7D8C"/>
    <w:rsid w:val="000B2D00"/>
    <w:rsid w:val="000D0104"/>
    <w:rsid w:val="000D0910"/>
    <w:rsid w:val="000D6EE8"/>
    <w:rsid w:val="000E7425"/>
    <w:rsid w:val="000F31BD"/>
    <w:rsid w:val="000F3254"/>
    <w:rsid w:val="00100586"/>
    <w:rsid w:val="00101C3C"/>
    <w:rsid w:val="00113542"/>
    <w:rsid w:val="001202F6"/>
    <w:rsid w:val="00131FBA"/>
    <w:rsid w:val="001329CF"/>
    <w:rsid w:val="00157F7D"/>
    <w:rsid w:val="001629CF"/>
    <w:rsid w:val="001A4F68"/>
    <w:rsid w:val="001B3675"/>
    <w:rsid w:val="001C79CA"/>
    <w:rsid w:val="001D7D04"/>
    <w:rsid w:val="00202E35"/>
    <w:rsid w:val="00220B22"/>
    <w:rsid w:val="0022333A"/>
    <w:rsid w:val="00252EA5"/>
    <w:rsid w:val="00267AD9"/>
    <w:rsid w:val="00281223"/>
    <w:rsid w:val="002A25F6"/>
    <w:rsid w:val="002E7017"/>
    <w:rsid w:val="002F191D"/>
    <w:rsid w:val="002F2E2A"/>
    <w:rsid w:val="002F34F1"/>
    <w:rsid w:val="00305F67"/>
    <w:rsid w:val="003103BA"/>
    <w:rsid w:val="00311B8B"/>
    <w:rsid w:val="003373FC"/>
    <w:rsid w:val="00340038"/>
    <w:rsid w:val="00344552"/>
    <w:rsid w:val="00362DCB"/>
    <w:rsid w:val="0038363A"/>
    <w:rsid w:val="00384CFE"/>
    <w:rsid w:val="003857B6"/>
    <w:rsid w:val="003875D5"/>
    <w:rsid w:val="00390EBD"/>
    <w:rsid w:val="003C52C1"/>
    <w:rsid w:val="003C6D05"/>
    <w:rsid w:val="003D6DAF"/>
    <w:rsid w:val="003E1EBF"/>
    <w:rsid w:val="004249A2"/>
    <w:rsid w:val="00427259"/>
    <w:rsid w:val="00431713"/>
    <w:rsid w:val="004563E9"/>
    <w:rsid w:val="004840AB"/>
    <w:rsid w:val="004C4997"/>
    <w:rsid w:val="004E4C2E"/>
    <w:rsid w:val="004E736C"/>
    <w:rsid w:val="005021F6"/>
    <w:rsid w:val="00503172"/>
    <w:rsid w:val="00503242"/>
    <w:rsid w:val="00521F8F"/>
    <w:rsid w:val="00533DA7"/>
    <w:rsid w:val="005357A2"/>
    <w:rsid w:val="005776BA"/>
    <w:rsid w:val="005920D6"/>
    <w:rsid w:val="005924F6"/>
    <w:rsid w:val="005C5F60"/>
    <w:rsid w:val="005D66AA"/>
    <w:rsid w:val="005E78E3"/>
    <w:rsid w:val="005F3F3C"/>
    <w:rsid w:val="00600201"/>
    <w:rsid w:val="00637B7A"/>
    <w:rsid w:val="006602CC"/>
    <w:rsid w:val="00670AB3"/>
    <w:rsid w:val="00691801"/>
    <w:rsid w:val="006B77A7"/>
    <w:rsid w:val="006E3029"/>
    <w:rsid w:val="006E4011"/>
    <w:rsid w:val="006F4AC4"/>
    <w:rsid w:val="00704B30"/>
    <w:rsid w:val="007129D4"/>
    <w:rsid w:val="00726093"/>
    <w:rsid w:val="007478AC"/>
    <w:rsid w:val="00747CE8"/>
    <w:rsid w:val="0075459C"/>
    <w:rsid w:val="00765255"/>
    <w:rsid w:val="007659E4"/>
    <w:rsid w:val="00772BAB"/>
    <w:rsid w:val="00797367"/>
    <w:rsid w:val="007D7C2C"/>
    <w:rsid w:val="007E1685"/>
    <w:rsid w:val="007E3A0D"/>
    <w:rsid w:val="00822A91"/>
    <w:rsid w:val="0082447A"/>
    <w:rsid w:val="008416E3"/>
    <w:rsid w:val="00847008"/>
    <w:rsid w:val="00856B01"/>
    <w:rsid w:val="00867ABF"/>
    <w:rsid w:val="00874F50"/>
    <w:rsid w:val="00886DD3"/>
    <w:rsid w:val="0089009D"/>
    <w:rsid w:val="00893F85"/>
    <w:rsid w:val="008A502D"/>
    <w:rsid w:val="008C37C2"/>
    <w:rsid w:val="008E090B"/>
    <w:rsid w:val="008F7633"/>
    <w:rsid w:val="00920FEE"/>
    <w:rsid w:val="009716CA"/>
    <w:rsid w:val="009842CD"/>
    <w:rsid w:val="00984416"/>
    <w:rsid w:val="00986D01"/>
    <w:rsid w:val="00987321"/>
    <w:rsid w:val="00997EFD"/>
    <w:rsid w:val="009B2CCB"/>
    <w:rsid w:val="009B2E50"/>
    <w:rsid w:val="009B6311"/>
    <w:rsid w:val="009E7B00"/>
    <w:rsid w:val="00A1190F"/>
    <w:rsid w:val="00A11DD0"/>
    <w:rsid w:val="00A13A96"/>
    <w:rsid w:val="00A219DE"/>
    <w:rsid w:val="00A573E8"/>
    <w:rsid w:val="00A60EF3"/>
    <w:rsid w:val="00A675FE"/>
    <w:rsid w:val="00A83116"/>
    <w:rsid w:val="00AE0FA9"/>
    <w:rsid w:val="00B140E6"/>
    <w:rsid w:val="00B22008"/>
    <w:rsid w:val="00B42D87"/>
    <w:rsid w:val="00B443FB"/>
    <w:rsid w:val="00B4505D"/>
    <w:rsid w:val="00B66478"/>
    <w:rsid w:val="00B71CA7"/>
    <w:rsid w:val="00B81E3B"/>
    <w:rsid w:val="00B820F8"/>
    <w:rsid w:val="00B8316D"/>
    <w:rsid w:val="00B95BF6"/>
    <w:rsid w:val="00BA29F4"/>
    <w:rsid w:val="00BB478C"/>
    <w:rsid w:val="00BB605F"/>
    <w:rsid w:val="00BC272A"/>
    <w:rsid w:val="00BF1FEC"/>
    <w:rsid w:val="00C078F1"/>
    <w:rsid w:val="00C141E4"/>
    <w:rsid w:val="00C33FB8"/>
    <w:rsid w:val="00C409A8"/>
    <w:rsid w:val="00C72FFA"/>
    <w:rsid w:val="00C855FC"/>
    <w:rsid w:val="00CF0AC9"/>
    <w:rsid w:val="00D43505"/>
    <w:rsid w:val="00D77295"/>
    <w:rsid w:val="00D82E56"/>
    <w:rsid w:val="00D87FD4"/>
    <w:rsid w:val="00DD6B76"/>
    <w:rsid w:val="00DF30FF"/>
    <w:rsid w:val="00DF4919"/>
    <w:rsid w:val="00DF4D07"/>
    <w:rsid w:val="00E001F1"/>
    <w:rsid w:val="00E23526"/>
    <w:rsid w:val="00E3554E"/>
    <w:rsid w:val="00E73984"/>
    <w:rsid w:val="00E82314"/>
    <w:rsid w:val="00E84AEB"/>
    <w:rsid w:val="00E90478"/>
    <w:rsid w:val="00E9580E"/>
    <w:rsid w:val="00ED42B9"/>
    <w:rsid w:val="00F00EB7"/>
    <w:rsid w:val="00F126B2"/>
    <w:rsid w:val="00F13B42"/>
    <w:rsid w:val="00F27066"/>
    <w:rsid w:val="00F277CF"/>
    <w:rsid w:val="00F50703"/>
    <w:rsid w:val="00F51ACB"/>
    <w:rsid w:val="00F64E5D"/>
    <w:rsid w:val="00F858BE"/>
    <w:rsid w:val="00F9547B"/>
    <w:rsid w:val="00FB6CF9"/>
    <w:rsid w:val="00FC7A14"/>
    <w:rsid w:val="00FD0235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E0CF"/>
  <w15:docId w15:val="{4EA7C516-036B-4769-A5C7-994C0494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103BA"/>
    <w:rPr>
      <w:b/>
      <w:bCs/>
    </w:rPr>
  </w:style>
  <w:style w:type="paragraph" w:styleId="NormalWeb">
    <w:name w:val="Normal (Web)"/>
    <w:basedOn w:val="Normal"/>
    <w:uiPriority w:val="99"/>
    <w:unhideWhenUsed/>
    <w:rsid w:val="003103BA"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link w:val="Corpodetexto2Char"/>
    <w:rsid w:val="00DF4919"/>
    <w:pPr>
      <w:jc w:val="both"/>
    </w:pPr>
    <w:rPr>
      <w:b/>
      <w:sz w:val="24"/>
    </w:rPr>
  </w:style>
  <w:style w:type="character" w:customStyle="1" w:styleId="Corpodetexto2Char">
    <w:name w:val="Corpo de texto 2 Char"/>
    <w:basedOn w:val="Fontepargpadro"/>
    <w:link w:val="Corpodetexto2"/>
    <w:rsid w:val="00DF491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F491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F491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450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DF4D07"/>
    <w:pPr>
      <w:autoSpaceDE w:val="0"/>
      <w:autoSpaceDN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26093"/>
    <w:pPr>
      <w:suppressAutoHyphens/>
      <w:ind w:left="720"/>
      <w:contextualSpacing/>
      <w:jc w:val="both"/>
    </w:pPr>
    <w:rPr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857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857B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02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87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84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84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75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boticabal.sp.leg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aboticabal.sp.le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Odair</dc:creator>
  <cp:lastModifiedBy>Raquel Sbardelotto</cp:lastModifiedBy>
  <cp:revision>3</cp:revision>
  <cp:lastPrinted>2015-11-12T15:44:00Z</cp:lastPrinted>
  <dcterms:created xsi:type="dcterms:W3CDTF">2025-09-16T13:15:00Z</dcterms:created>
  <dcterms:modified xsi:type="dcterms:W3CDTF">2025-09-16T13:42:00Z</dcterms:modified>
</cp:coreProperties>
</file>